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C475" w14:textId="77777777" w:rsidR="007F53B4" w:rsidRDefault="008350D0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Programma verdiepende training</w:t>
      </w:r>
    </w:p>
    <w:p w14:paraId="0E3A9632" w14:textId="77777777" w:rsidR="008350D0" w:rsidRDefault="008350D0">
      <w:pPr>
        <w:rPr>
          <w:rFonts w:ascii="Georgia" w:hAnsi="Georgia"/>
          <w:szCs w:val="36"/>
        </w:rPr>
      </w:pPr>
    </w:p>
    <w:p w14:paraId="78A0BFE5" w14:textId="77777777" w:rsid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>Datum: 27 januari 2022</w:t>
      </w:r>
    </w:p>
    <w:p w14:paraId="49EEBC30" w14:textId="77777777" w:rsid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Locatie: </w:t>
      </w:r>
    </w:p>
    <w:p w14:paraId="66B64AFC" w14:textId="77777777" w:rsidR="008350D0" w:rsidRDefault="008350D0">
      <w:pPr>
        <w:rPr>
          <w:rFonts w:ascii="Georgia" w:hAnsi="Georgia"/>
          <w:szCs w:val="36"/>
        </w:rPr>
      </w:pPr>
    </w:p>
    <w:p w14:paraId="7A67A5AC" w14:textId="77777777" w:rsidR="008350D0" w:rsidRDefault="008350D0">
      <w:pPr>
        <w:rPr>
          <w:rFonts w:ascii="Georgia" w:hAnsi="Georgia"/>
          <w:szCs w:val="36"/>
        </w:rPr>
      </w:pPr>
    </w:p>
    <w:p w14:paraId="754BA88C" w14:textId="77777777" w:rsidR="008350D0" w:rsidRDefault="008350D0">
      <w:pPr>
        <w:rPr>
          <w:rFonts w:ascii="Georgia" w:hAnsi="Georgia"/>
          <w:szCs w:val="36"/>
        </w:rPr>
      </w:pPr>
    </w:p>
    <w:p w14:paraId="728E06CE" w14:textId="77777777" w:rsid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14.00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>Opening</w:t>
      </w:r>
    </w:p>
    <w:p w14:paraId="4DA80818" w14:textId="77777777" w:rsidR="008350D0" w:rsidRP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14.05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 xml:space="preserve">Bram </w:t>
      </w:r>
      <w:proofErr w:type="spellStart"/>
      <w:r>
        <w:rPr>
          <w:rFonts w:ascii="Georgia" w:hAnsi="Georgia"/>
          <w:szCs w:val="36"/>
        </w:rPr>
        <w:t>Orobio</w:t>
      </w:r>
      <w:proofErr w:type="spellEnd"/>
      <w:r>
        <w:rPr>
          <w:rFonts w:ascii="Georgia" w:hAnsi="Georgia"/>
          <w:szCs w:val="36"/>
        </w:rPr>
        <w:t xml:space="preserve"> de Castro </w:t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i/>
          <w:szCs w:val="36"/>
        </w:rPr>
        <w:t>Orthopedagogische kennis over vluchtelingen en trauma</w:t>
      </w:r>
    </w:p>
    <w:p w14:paraId="424B52EA" w14:textId="77777777" w:rsidR="008350D0" w:rsidRDefault="008350D0">
      <w:pPr>
        <w:rPr>
          <w:rFonts w:ascii="Georgia" w:hAnsi="Georgia"/>
          <w:i/>
          <w:szCs w:val="36"/>
        </w:rPr>
      </w:pPr>
      <w:r>
        <w:rPr>
          <w:rFonts w:ascii="Georgia" w:hAnsi="Georgia"/>
          <w:b/>
          <w:szCs w:val="36"/>
        </w:rPr>
        <w:t>14.40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 xml:space="preserve">Pim Fischer </w:t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i/>
          <w:szCs w:val="36"/>
        </w:rPr>
        <w:t>De wijze waarop hij als advocaat de BIC-rapportages benut</w:t>
      </w:r>
    </w:p>
    <w:p w14:paraId="5EB8BED0" w14:textId="77777777" w:rsidR="008350D0" w:rsidRDefault="008350D0">
      <w:pPr>
        <w:rPr>
          <w:rFonts w:ascii="Georgia" w:hAnsi="Georgia"/>
          <w:i/>
          <w:szCs w:val="36"/>
        </w:rPr>
      </w:pPr>
      <w:r>
        <w:rPr>
          <w:rFonts w:ascii="Georgia" w:hAnsi="Georgia"/>
          <w:b/>
          <w:szCs w:val="36"/>
        </w:rPr>
        <w:t>15.10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>Carla van Os</w:t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i/>
          <w:szCs w:val="36"/>
        </w:rPr>
        <w:t>De impact van BIC-rapportages in beslissingen</w:t>
      </w:r>
    </w:p>
    <w:p w14:paraId="707D094D" w14:textId="77777777" w:rsid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15.30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>Pauze</w:t>
      </w:r>
    </w:p>
    <w:p w14:paraId="07DAC3B7" w14:textId="77777777" w:rsid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16.00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 xml:space="preserve">Bekijken </w:t>
      </w:r>
      <w:r w:rsidR="0007123E">
        <w:rPr>
          <w:rFonts w:ascii="Georgia" w:hAnsi="Georgia"/>
          <w:szCs w:val="36"/>
        </w:rPr>
        <w:t xml:space="preserve">documentaire </w:t>
      </w:r>
      <w:proofErr w:type="spellStart"/>
      <w:r>
        <w:rPr>
          <w:rFonts w:ascii="Georgia" w:hAnsi="Georgia"/>
          <w:szCs w:val="36"/>
        </w:rPr>
        <w:t>Shadow</w:t>
      </w:r>
      <w:proofErr w:type="spellEnd"/>
      <w:r>
        <w:rPr>
          <w:rFonts w:ascii="Georgia" w:hAnsi="Georgia"/>
          <w:szCs w:val="36"/>
        </w:rPr>
        <w:t xml:space="preserve"> Game</w:t>
      </w:r>
    </w:p>
    <w:p w14:paraId="6E92F6F4" w14:textId="66533166" w:rsidR="008350D0" w:rsidRDefault="008350D0" w:rsidP="00E652A1">
      <w:pPr>
        <w:ind w:left="1416" w:hanging="1416"/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17.30</w:t>
      </w:r>
      <w:r>
        <w:rPr>
          <w:rFonts w:ascii="Georgia" w:hAnsi="Georgia"/>
          <w:b/>
          <w:szCs w:val="36"/>
        </w:rPr>
        <w:tab/>
      </w:r>
      <w:bookmarkStart w:id="0" w:name="_GoBack"/>
      <w:bookmarkEnd w:id="0"/>
      <w:r>
        <w:rPr>
          <w:rFonts w:ascii="Georgia" w:hAnsi="Georgia"/>
          <w:szCs w:val="36"/>
        </w:rPr>
        <w:t xml:space="preserve">Gesprek met </w:t>
      </w:r>
      <w:r w:rsidR="0007123E">
        <w:rPr>
          <w:rFonts w:ascii="Georgia" w:hAnsi="Georgia"/>
          <w:szCs w:val="36"/>
        </w:rPr>
        <w:t xml:space="preserve">Els van Driel, </w:t>
      </w:r>
      <w:proofErr w:type="spellStart"/>
      <w:r w:rsidR="0007123E">
        <w:rPr>
          <w:rFonts w:ascii="Georgia" w:hAnsi="Georgia"/>
          <w:szCs w:val="36"/>
        </w:rPr>
        <w:t>co-regisseur</w:t>
      </w:r>
      <w:proofErr w:type="spellEnd"/>
      <w:r>
        <w:rPr>
          <w:rFonts w:ascii="Georgia" w:hAnsi="Georgia"/>
          <w:szCs w:val="36"/>
        </w:rPr>
        <w:t xml:space="preserve"> van </w:t>
      </w:r>
      <w:proofErr w:type="spellStart"/>
      <w:r>
        <w:rPr>
          <w:rFonts w:ascii="Georgia" w:hAnsi="Georgia"/>
          <w:szCs w:val="36"/>
        </w:rPr>
        <w:t>Shadow</w:t>
      </w:r>
      <w:proofErr w:type="spellEnd"/>
      <w:r>
        <w:rPr>
          <w:rFonts w:ascii="Georgia" w:hAnsi="Georgia"/>
          <w:szCs w:val="36"/>
        </w:rPr>
        <w:t xml:space="preserve"> Game</w:t>
      </w:r>
      <w:r w:rsidR="0007123E">
        <w:rPr>
          <w:rFonts w:ascii="Georgia" w:hAnsi="Georgia"/>
          <w:szCs w:val="36"/>
        </w:rPr>
        <w:t>,</w:t>
      </w:r>
      <w:r>
        <w:rPr>
          <w:rFonts w:ascii="Georgia" w:hAnsi="Georgia"/>
          <w:szCs w:val="36"/>
        </w:rPr>
        <w:t xml:space="preserve"> en </w:t>
      </w:r>
      <w:r w:rsidR="0007123E">
        <w:rPr>
          <w:rFonts w:ascii="Georgia" w:hAnsi="Georgia"/>
          <w:szCs w:val="36"/>
        </w:rPr>
        <w:t xml:space="preserve">Mohammed die aan de documentaire </w:t>
      </w:r>
      <w:r>
        <w:rPr>
          <w:rFonts w:ascii="Georgia" w:hAnsi="Georgia"/>
          <w:szCs w:val="36"/>
        </w:rPr>
        <w:t xml:space="preserve"> </w:t>
      </w:r>
      <w:r w:rsidR="0007123E">
        <w:rPr>
          <w:rFonts w:ascii="Georgia" w:hAnsi="Georgia"/>
          <w:szCs w:val="36"/>
        </w:rPr>
        <w:t>heeft meegewerkt</w:t>
      </w:r>
    </w:p>
    <w:p w14:paraId="1718E6AE" w14:textId="77777777" w:rsidR="008350D0" w:rsidRPr="008350D0" w:rsidRDefault="008350D0">
      <w:pPr>
        <w:rPr>
          <w:rFonts w:ascii="Georgia" w:hAnsi="Georgia"/>
          <w:szCs w:val="36"/>
        </w:rPr>
      </w:pPr>
      <w:r>
        <w:rPr>
          <w:rFonts w:ascii="Georgia" w:hAnsi="Georgia"/>
          <w:b/>
          <w:szCs w:val="36"/>
        </w:rPr>
        <w:t>18.00</w:t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b/>
          <w:szCs w:val="36"/>
        </w:rPr>
        <w:tab/>
      </w:r>
      <w:r>
        <w:rPr>
          <w:rFonts w:ascii="Georgia" w:hAnsi="Georgia"/>
          <w:szCs w:val="36"/>
        </w:rPr>
        <w:t>Einde</w:t>
      </w:r>
    </w:p>
    <w:p w14:paraId="31565463" w14:textId="77777777" w:rsidR="008350D0" w:rsidRPr="008350D0" w:rsidRDefault="008350D0">
      <w:pPr>
        <w:rPr>
          <w:rFonts w:ascii="Georgia" w:hAnsi="Georgia"/>
          <w:i/>
          <w:szCs w:val="36"/>
        </w:rPr>
      </w:pPr>
      <w:r>
        <w:rPr>
          <w:rFonts w:ascii="Georgia" w:hAnsi="Georgia"/>
          <w:i/>
          <w:szCs w:val="36"/>
        </w:rPr>
        <w:tab/>
      </w:r>
      <w:r>
        <w:rPr>
          <w:rFonts w:ascii="Georgia" w:hAnsi="Georgia"/>
          <w:i/>
          <w:szCs w:val="36"/>
        </w:rPr>
        <w:tab/>
      </w:r>
      <w:r>
        <w:rPr>
          <w:rFonts w:ascii="Georgia" w:hAnsi="Georgia"/>
          <w:i/>
          <w:szCs w:val="36"/>
        </w:rPr>
        <w:tab/>
      </w:r>
      <w:r>
        <w:rPr>
          <w:rFonts w:ascii="Georgia" w:hAnsi="Georgia"/>
          <w:i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i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  <w:r>
        <w:rPr>
          <w:rFonts w:ascii="Georgia" w:hAnsi="Georgia"/>
          <w:szCs w:val="36"/>
        </w:rPr>
        <w:tab/>
      </w:r>
    </w:p>
    <w:p w14:paraId="57F03620" w14:textId="77777777" w:rsidR="008350D0" w:rsidRDefault="008350D0">
      <w:pPr>
        <w:rPr>
          <w:rFonts w:ascii="Georgia" w:hAnsi="Georgia"/>
          <w:szCs w:val="36"/>
        </w:rPr>
      </w:pPr>
    </w:p>
    <w:p w14:paraId="35595380" w14:textId="77777777" w:rsidR="008350D0" w:rsidRDefault="008350D0">
      <w:pPr>
        <w:rPr>
          <w:rFonts w:ascii="Georgia" w:hAnsi="Georgia"/>
          <w:szCs w:val="36"/>
        </w:rPr>
      </w:pPr>
    </w:p>
    <w:p w14:paraId="3EE5223A" w14:textId="77777777" w:rsidR="008350D0" w:rsidRPr="008350D0" w:rsidRDefault="008350D0">
      <w:pPr>
        <w:rPr>
          <w:rFonts w:ascii="Georgia" w:hAnsi="Georgia"/>
          <w:szCs w:val="36"/>
        </w:rPr>
      </w:pPr>
    </w:p>
    <w:sectPr w:rsidR="008350D0" w:rsidRPr="008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0"/>
    <w:rsid w:val="0007123E"/>
    <w:rsid w:val="00710930"/>
    <w:rsid w:val="007F53B4"/>
    <w:rsid w:val="008350D0"/>
    <w:rsid w:val="008854F5"/>
    <w:rsid w:val="00CE7331"/>
    <w:rsid w:val="00E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09052"/>
  <w15:docId w15:val="{083A4B92-D59A-461E-86C1-CDB0B09F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H.G. Mellema</dc:creator>
  <cp:keywords/>
  <dc:description/>
  <cp:lastModifiedBy>H.G. Mellema</cp:lastModifiedBy>
  <cp:revision>2</cp:revision>
  <dcterms:created xsi:type="dcterms:W3CDTF">2021-11-29T15:41:00Z</dcterms:created>
  <dcterms:modified xsi:type="dcterms:W3CDTF">2021-11-29T15:41:00Z</dcterms:modified>
</cp:coreProperties>
</file>